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ХАНТЫ-МАНСИЙСКИЙ АВТОНОМНЫЙ ОКРУГ – ЮГРА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ХАНТЫ-МАНСИЙСКИЙ РАЙОН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МУНИЦИПАЛЬНОЕ ОБРАЗОВАНИЕ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СЕЛЬСКОЕ ПОСЕЛЕНИЕ НЯЛИНСКОЕ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СОВЕТ ДЕПУТАТОВ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РЕШЕНИЕ</w:t>
      </w:r>
    </w:p>
    <w:p w:rsidR="00A6565D" w:rsidRPr="00E068D1" w:rsidRDefault="00A6565D" w:rsidP="00A6565D">
      <w:pPr>
        <w:ind w:firstLine="709"/>
        <w:jc w:val="both"/>
        <w:rPr>
          <w:b/>
          <w:sz w:val="28"/>
          <w:szCs w:val="28"/>
        </w:rPr>
      </w:pPr>
    </w:p>
    <w:p w:rsidR="00A6565D" w:rsidRPr="00E068D1" w:rsidRDefault="00A6565D" w:rsidP="00A6565D">
      <w:pPr>
        <w:jc w:val="both"/>
        <w:rPr>
          <w:sz w:val="28"/>
          <w:szCs w:val="28"/>
        </w:rPr>
      </w:pPr>
      <w:r w:rsidRPr="00E068D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E068D1">
        <w:rPr>
          <w:sz w:val="28"/>
          <w:szCs w:val="28"/>
        </w:rPr>
        <w:t>.0</w:t>
      </w:r>
      <w:r>
        <w:rPr>
          <w:sz w:val="28"/>
          <w:szCs w:val="28"/>
        </w:rPr>
        <w:t xml:space="preserve">4.2018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A6565D" w:rsidRPr="00E068D1" w:rsidRDefault="00A6565D" w:rsidP="00A6565D">
      <w:pPr>
        <w:jc w:val="both"/>
        <w:rPr>
          <w:sz w:val="28"/>
          <w:szCs w:val="28"/>
        </w:rPr>
      </w:pPr>
    </w:p>
    <w:p w:rsidR="00A6565D" w:rsidRPr="00E068D1" w:rsidRDefault="00A6565D" w:rsidP="00A6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E068D1">
        <w:rPr>
          <w:sz w:val="28"/>
          <w:szCs w:val="28"/>
        </w:rPr>
        <w:t>отчета об исполнении бюджета</w:t>
      </w:r>
    </w:p>
    <w:p w:rsidR="00A6565D" w:rsidRPr="00E068D1" w:rsidRDefault="00A6565D" w:rsidP="00A6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Нялинское </w:t>
      </w:r>
      <w:r w:rsidRPr="00E068D1">
        <w:rPr>
          <w:sz w:val="28"/>
          <w:szCs w:val="28"/>
        </w:rPr>
        <w:t>за 2017 год</w:t>
      </w:r>
    </w:p>
    <w:p w:rsidR="00A6565D" w:rsidRPr="00E068D1" w:rsidRDefault="00A6565D" w:rsidP="00A6565D">
      <w:pPr>
        <w:ind w:firstLine="709"/>
        <w:jc w:val="both"/>
        <w:rPr>
          <w:sz w:val="28"/>
          <w:szCs w:val="28"/>
        </w:rPr>
      </w:pPr>
    </w:p>
    <w:p w:rsidR="00A6565D" w:rsidRPr="00E068D1" w:rsidRDefault="00A6565D" w:rsidP="00A6565D">
      <w:pPr>
        <w:ind w:firstLine="709"/>
        <w:jc w:val="both"/>
        <w:rPr>
          <w:sz w:val="28"/>
          <w:szCs w:val="28"/>
        </w:rPr>
      </w:pPr>
      <w:r w:rsidRPr="00E068D1">
        <w:rPr>
          <w:sz w:val="28"/>
          <w:szCs w:val="28"/>
        </w:rPr>
        <w:t>На основании пункта 5 статьи 264.2 Бюджетного кодекса Российской Федерации, статьи 45 Устава сельского поселения Нялинское, статьей 11, 12 Положения об отдельных вопросах организации и осуществлении бюджетного процесса в сельском поселении Нялинское, утвержденного реш</w:t>
      </w:r>
      <w:r w:rsidRPr="00E068D1">
        <w:rPr>
          <w:sz w:val="28"/>
          <w:szCs w:val="28"/>
        </w:rPr>
        <w:t>е</w:t>
      </w:r>
      <w:r w:rsidRPr="00E068D1">
        <w:rPr>
          <w:sz w:val="28"/>
          <w:szCs w:val="28"/>
        </w:rPr>
        <w:t>нием Совета депутатов от 18 декабря 2012 года № 30</w:t>
      </w:r>
    </w:p>
    <w:p w:rsidR="00A6565D" w:rsidRPr="00E068D1" w:rsidRDefault="00A6565D" w:rsidP="00A6565D">
      <w:pPr>
        <w:ind w:firstLine="709"/>
        <w:jc w:val="both"/>
        <w:rPr>
          <w:sz w:val="28"/>
          <w:szCs w:val="28"/>
        </w:rPr>
      </w:pPr>
    </w:p>
    <w:p w:rsidR="00A6565D" w:rsidRPr="00E068D1" w:rsidRDefault="00A6565D" w:rsidP="00A6565D">
      <w:pPr>
        <w:jc w:val="center"/>
        <w:rPr>
          <w:sz w:val="28"/>
          <w:szCs w:val="28"/>
        </w:rPr>
      </w:pPr>
      <w:r w:rsidRPr="00E068D1">
        <w:rPr>
          <w:sz w:val="28"/>
          <w:szCs w:val="28"/>
        </w:rPr>
        <w:t>Совет депутатов сельского поселения Нялинское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  <w:r w:rsidRPr="00E068D1">
        <w:rPr>
          <w:b/>
          <w:sz w:val="28"/>
          <w:szCs w:val="28"/>
        </w:rPr>
        <w:t>РЕШИЛ:</w:t>
      </w:r>
    </w:p>
    <w:p w:rsidR="00A6565D" w:rsidRPr="00E068D1" w:rsidRDefault="00A6565D" w:rsidP="00A6565D">
      <w:pPr>
        <w:jc w:val="center"/>
        <w:rPr>
          <w:b/>
          <w:sz w:val="28"/>
          <w:szCs w:val="28"/>
        </w:rPr>
      </w:pPr>
    </w:p>
    <w:p w:rsidR="00A6565D" w:rsidRPr="00A6565D" w:rsidRDefault="00A6565D" w:rsidP="00A6565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A6565D">
        <w:rPr>
          <w:sz w:val="28"/>
          <w:szCs w:val="28"/>
        </w:rPr>
        <w:t>Утвердить отчет об исполнении бюджета сельского поселения Н</w:t>
      </w:r>
      <w:r w:rsidRPr="00A6565D">
        <w:rPr>
          <w:sz w:val="28"/>
          <w:szCs w:val="28"/>
        </w:rPr>
        <w:t>я</w:t>
      </w:r>
      <w:r w:rsidRPr="00A6565D">
        <w:rPr>
          <w:sz w:val="28"/>
          <w:szCs w:val="28"/>
        </w:rPr>
        <w:t>линское за  2017 год по доходам в сумме 30 254 737,66 рублей, в том числе безвозмездные поступления от бюджетов других уровней 25 208 212,77 рублей, по расходам в сумме 30 132 215,59 рублей  с показателями:</w:t>
      </w:r>
    </w:p>
    <w:p w:rsidR="00A6565D" w:rsidRPr="00E068D1" w:rsidRDefault="00A6565D" w:rsidP="00A6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8D1">
        <w:rPr>
          <w:sz w:val="28"/>
          <w:szCs w:val="28"/>
        </w:rPr>
        <w:t>- по доходам бюджета по кодам классификации доходов бюджета с</w:t>
      </w:r>
      <w:r w:rsidRPr="00E068D1">
        <w:rPr>
          <w:sz w:val="28"/>
          <w:szCs w:val="28"/>
        </w:rPr>
        <w:t>о</w:t>
      </w:r>
      <w:r w:rsidRPr="00E068D1">
        <w:rPr>
          <w:sz w:val="28"/>
          <w:szCs w:val="28"/>
        </w:rPr>
        <w:t>гласно приложению 1 к настоящему решению;</w:t>
      </w:r>
    </w:p>
    <w:p w:rsidR="00A6565D" w:rsidRPr="00E068D1" w:rsidRDefault="00A6565D" w:rsidP="00A6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8D1">
        <w:rPr>
          <w:sz w:val="28"/>
          <w:szCs w:val="28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:rsidR="00A6565D" w:rsidRPr="00E068D1" w:rsidRDefault="00A6565D" w:rsidP="00A6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8D1">
        <w:rPr>
          <w:sz w:val="28"/>
          <w:szCs w:val="28"/>
        </w:rPr>
        <w:t>- по распределению расходов бюджета по разделам и подразделам классификации расходов бюджета  согласно приложению 3 к настоящему решению;</w:t>
      </w:r>
    </w:p>
    <w:p w:rsidR="00A6565D" w:rsidRPr="00E068D1" w:rsidRDefault="00A6565D" w:rsidP="00A6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8D1">
        <w:rPr>
          <w:sz w:val="28"/>
          <w:szCs w:val="28"/>
        </w:rPr>
        <w:t xml:space="preserve">- по источникам  финансирования дефицита бюджета по кодам </w:t>
      </w:r>
      <w:proofErr w:type="gramStart"/>
      <w:r w:rsidRPr="00E068D1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068D1">
        <w:rPr>
          <w:sz w:val="28"/>
          <w:szCs w:val="28"/>
        </w:rPr>
        <w:t xml:space="preserve"> согласно пр</w:t>
      </w:r>
      <w:r w:rsidRPr="00E068D1">
        <w:rPr>
          <w:sz w:val="28"/>
          <w:szCs w:val="28"/>
        </w:rPr>
        <w:t>и</w:t>
      </w:r>
      <w:r w:rsidRPr="00E068D1">
        <w:rPr>
          <w:sz w:val="28"/>
          <w:szCs w:val="28"/>
        </w:rPr>
        <w:t>ложению 4 к настоящему решению.</w:t>
      </w:r>
    </w:p>
    <w:p w:rsidR="00A6565D" w:rsidRPr="00A6565D" w:rsidRDefault="00A6565D" w:rsidP="00A6565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565D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(обнародования). </w:t>
      </w:r>
    </w:p>
    <w:p w:rsidR="00A6565D" w:rsidRPr="00E068D1" w:rsidRDefault="00A6565D" w:rsidP="00A6565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57"/>
        <w:gridCol w:w="3830"/>
      </w:tblGrid>
      <w:tr w:rsidR="00A6565D" w:rsidRPr="00E068D1" w:rsidTr="00710E4A">
        <w:tc>
          <w:tcPr>
            <w:tcW w:w="4219" w:type="dxa"/>
            <w:shd w:val="clear" w:color="auto" w:fill="auto"/>
          </w:tcPr>
          <w:p w:rsidR="00A6565D" w:rsidRPr="00E068D1" w:rsidRDefault="00A6565D" w:rsidP="00710E4A">
            <w:pPr>
              <w:rPr>
                <w:sz w:val="28"/>
                <w:szCs w:val="28"/>
              </w:rPr>
            </w:pPr>
            <w:r w:rsidRPr="00E068D1">
              <w:rPr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A6565D" w:rsidRPr="00E068D1" w:rsidRDefault="00A6565D" w:rsidP="00710E4A">
            <w:pPr>
              <w:rPr>
                <w:sz w:val="28"/>
                <w:szCs w:val="28"/>
              </w:rPr>
            </w:pPr>
          </w:p>
          <w:p w:rsidR="00A6565D" w:rsidRPr="00E068D1" w:rsidRDefault="00A6565D" w:rsidP="00710E4A">
            <w:pPr>
              <w:rPr>
                <w:sz w:val="28"/>
                <w:szCs w:val="28"/>
              </w:rPr>
            </w:pPr>
            <w:r w:rsidRPr="00E068D1">
              <w:rPr>
                <w:sz w:val="28"/>
                <w:szCs w:val="28"/>
              </w:rPr>
              <w:t>____________ В.М. Коптяев</w:t>
            </w:r>
          </w:p>
        </w:tc>
        <w:tc>
          <w:tcPr>
            <w:tcW w:w="1418" w:type="dxa"/>
            <w:shd w:val="clear" w:color="auto" w:fill="auto"/>
          </w:tcPr>
          <w:p w:rsidR="00A6565D" w:rsidRPr="00E068D1" w:rsidRDefault="00A6565D" w:rsidP="00710E4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A6565D" w:rsidRPr="00E068D1" w:rsidRDefault="00A6565D" w:rsidP="00710E4A">
            <w:pPr>
              <w:rPr>
                <w:sz w:val="28"/>
                <w:szCs w:val="28"/>
              </w:rPr>
            </w:pPr>
            <w:r w:rsidRPr="00E068D1">
              <w:rPr>
                <w:sz w:val="28"/>
                <w:szCs w:val="28"/>
              </w:rPr>
              <w:t>Глава сельского поселения Нялинское</w:t>
            </w:r>
          </w:p>
          <w:p w:rsidR="00A6565D" w:rsidRPr="00E068D1" w:rsidRDefault="00A6565D" w:rsidP="00710E4A">
            <w:pPr>
              <w:rPr>
                <w:sz w:val="28"/>
                <w:szCs w:val="28"/>
              </w:rPr>
            </w:pPr>
          </w:p>
          <w:p w:rsidR="00A6565D" w:rsidRPr="00E068D1" w:rsidRDefault="00A6565D" w:rsidP="00710E4A">
            <w:pPr>
              <w:rPr>
                <w:sz w:val="28"/>
                <w:szCs w:val="28"/>
              </w:rPr>
            </w:pPr>
            <w:r w:rsidRPr="00E068D1">
              <w:rPr>
                <w:sz w:val="28"/>
                <w:szCs w:val="28"/>
              </w:rPr>
              <w:t>____________ В.М. Коптяев</w:t>
            </w:r>
          </w:p>
        </w:tc>
      </w:tr>
    </w:tbl>
    <w:p w:rsidR="00296517" w:rsidRDefault="00A6565D">
      <w:bookmarkStart w:id="0" w:name="_GoBack"/>
      <w:bookmarkEnd w:id="0"/>
    </w:p>
    <w:sectPr w:rsidR="00296517" w:rsidSect="00A6565D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BF"/>
    <w:multiLevelType w:val="hybridMultilevel"/>
    <w:tmpl w:val="5E46FACC"/>
    <w:lvl w:ilvl="0" w:tplc="5F7EE30E">
      <w:start w:val="2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E1E22"/>
    <w:multiLevelType w:val="hybridMultilevel"/>
    <w:tmpl w:val="0CEC2D46"/>
    <w:lvl w:ilvl="0" w:tplc="5F7EE30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76661E"/>
    <w:multiLevelType w:val="hybridMultilevel"/>
    <w:tmpl w:val="E4B474D4"/>
    <w:lvl w:ilvl="0" w:tplc="941A45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99F70A3"/>
    <w:multiLevelType w:val="hybridMultilevel"/>
    <w:tmpl w:val="1256B8F8"/>
    <w:lvl w:ilvl="0" w:tplc="74820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5"/>
    <w:rsid w:val="003328B5"/>
    <w:rsid w:val="00A6565D"/>
    <w:rsid w:val="00D7772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2018-05-04T07:19:00Z</cp:lastPrinted>
  <dcterms:created xsi:type="dcterms:W3CDTF">2018-05-04T07:18:00Z</dcterms:created>
  <dcterms:modified xsi:type="dcterms:W3CDTF">2018-05-04T07:20:00Z</dcterms:modified>
</cp:coreProperties>
</file>